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F236CB" w14:textId="7D3EA0B4" w:rsidR="008E2DDC" w:rsidRDefault="008E61F7" w:rsidP="00CF4A3E">
      <w:pPr>
        <w:pStyle w:val="NoSpacing"/>
      </w:pPr>
      <w:r w:rsidRPr="00F55555">
        <w:rPr>
          <w:noProof/>
          <w:lang w:val="en-US"/>
        </w:rPr>
        <w:drawing>
          <wp:anchor distT="0" distB="0" distL="114300" distR="114300" simplePos="0" relativeHeight="251660288" behindDoc="0" locked="0" layoutInCell="1" allowOverlap="1" wp14:anchorId="1AC26AF5" wp14:editId="42B20CFB">
            <wp:simplePos x="0" y="0"/>
            <wp:positionH relativeFrom="column">
              <wp:posOffset>1713865</wp:posOffset>
            </wp:positionH>
            <wp:positionV relativeFrom="paragraph">
              <wp:posOffset>179070</wp:posOffset>
            </wp:positionV>
            <wp:extent cx="866775" cy="866775"/>
            <wp:effectExtent l="0" t="0" r="9525" b="9525"/>
            <wp:wrapSquare wrapText="bothSides"/>
            <wp:docPr id="2" name="Picture 2" descr="G:\BRAND GUIDELINES\AR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RAND GUIDELINES\ARS_CMYK.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anchor>
        </w:drawing>
      </w:r>
    </w:p>
    <w:p w14:paraId="2AB73C69" w14:textId="00E81A04" w:rsidR="008E61F7" w:rsidRDefault="008E61F7" w:rsidP="00F358D3">
      <w:pPr>
        <w:jc w:val="center"/>
        <w:rPr>
          <w:b/>
          <w:sz w:val="44"/>
          <w:szCs w:val="44"/>
        </w:rPr>
      </w:pPr>
      <w:r>
        <w:rPr>
          <w:noProof/>
        </w:rPr>
        <w:drawing>
          <wp:anchor distT="0" distB="0" distL="114300" distR="114300" simplePos="0" relativeHeight="251659264" behindDoc="0" locked="0" layoutInCell="1" allowOverlap="1" wp14:anchorId="625DD66A" wp14:editId="5B5FABF1">
            <wp:simplePos x="0" y="0"/>
            <wp:positionH relativeFrom="margin">
              <wp:posOffset>3119755</wp:posOffset>
            </wp:positionH>
            <wp:positionV relativeFrom="paragraph">
              <wp:posOffset>114935</wp:posOffset>
            </wp:positionV>
            <wp:extent cx="1992630" cy="202565"/>
            <wp:effectExtent l="0" t="0" r="7620" b="6985"/>
            <wp:wrapSquare wrapText="bothSides"/>
            <wp:docPr id="8" name="Picture 8" descr="C:\Users\Jeff\AppData\Local\Microsoft\Windows\INetCache\Content.Word\Bowers &amp; Wilkins -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ff\AppData\Local\Microsoft\Windows\INetCache\Content.Word\Bowers &amp; Wilkins - Blac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2630" cy="202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58EF30" w14:textId="77777777" w:rsidR="008E61F7" w:rsidRDefault="008E61F7" w:rsidP="00F358D3">
      <w:pPr>
        <w:jc w:val="center"/>
        <w:rPr>
          <w:b/>
          <w:sz w:val="44"/>
          <w:szCs w:val="44"/>
        </w:rPr>
      </w:pPr>
    </w:p>
    <w:p w14:paraId="062CD833" w14:textId="5B88F5D0" w:rsidR="008E2DDC" w:rsidRPr="008E2DDC" w:rsidRDefault="00F2766B" w:rsidP="00F358D3">
      <w:pPr>
        <w:jc w:val="center"/>
        <w:rPr>
          <w:b/>
          <w:sz w:val="44"/>
          <w:szCs w:val="44"/>
        </w:rPr>
      </w:pPr>
      <w:r>
        <w:rPr>
          <w:b/>
          <w:sz w:val="44"/>
          <w:szCs w:val="44"/>
        </w:rPr>
        <w:t xml:space="preserve">Abbey Road Studios and </w:t>
      </w:r>
      <w:r w:rsidR="008E2DDC" w:rsidRPr="008E2DDC">
        <w:rPr>
          <w:b/>
          <w:sz w:val="44"/>
          <w:szCs w:val="44"/>
        </w:rPr>
        <w:t xml:space="preserve">Bowers &amp; Wilkins </w:t>
      </w:r>
      <w:r>
        <w:rPr>
          <w:b/>
          <w:sz w:val="44"/>
          <w:szCs w:val="44"/>
        </w:rPr>
        <w:t xml:space="preserve">extend partnership to </w:t>
      </w:r>
      <w:r w:rsidR="003F6373">
        <w:rPr>
          <w:b/>
          <w:sz w:val="44"/>
          <w:szCs w:val="44"/>
        </w:rPr>
        <w:t>transform</w:t>
      </w:r>
      <w:r w:rsidR="00EA0D5F">
        <w:rPr>
          <w:b/>
          <w:sz w:val="44"/>
          <w:szCs w:val="44"/>
        </w:rPr>
        <w:t xml:space="preserve"> </w:t>
      </w:r>
      <w:r w:rsidR="003F6373">
        <w:rPr>
          <w:b/>
          <w:sz w:val="44"/>
          <w:szCs w:val="44"/>
        </w:rPr>
        <w:t xml:space="preserve">in-car </w:t>
      </w:r>
      <w:r>
        <w:rPr>
          <w:b/>
          <w:sz w:val="44"/>
          <w:szCs w:val="44"/>
        </w:rPr>
        <w:t xml:space="preserve">audio </w:t>
      </w:r>
      <w:r w:rsidR="003F6373">
        <w:rPr>
          <w:b/>
          <w:sz w:val="44"/>
          <w:szCs w:val="44"/>
        </w:rPr>
        <w:t>entertainment</w:t>
      </w:r>
    </w:p>
    <w:p w14:paraId="32BC588D" w14:textId="79501DF0" w:rsidR="00F2766B" w:rsidRDefault="00410CDC" w:rsidP="002116F9">
      <w:pPr>
        <w:spacing w:after="0"/>
        <w:jc w:val="both"/>
      </w:pPr>
      <w:bookmarkStart w:id="0" w:name="_Hlk508890615"/>
      <w:r w:rsidRPr="00410CDC">
        <w:t xml:space="preserve">Abbey Road Studios and </w:t>
      </w:r>
      <w:r w:rsidRPr="00F2766B">
        <w:rPr>
          <w:bCs/>
        </w:rPr>
        <w:t>Bowers &amp; Wilkins</w:t>
      </w:r>
      <w:r w:rsidRPr="00410CDC">
        <w:t xml:space="preserve"> today announce</w:t>
      </w:r>
      <w:r w:rsidR="00F2766B">
        <w:t xml:space="preserve"> a new phase of their partnership</w:t>
      </w:r>
      <w:r w:rsidR="008A5B77">
        <w:t>, which will see</w:t>
      </w:r>
      <w:r w:rsidR="00FF74EA">
        <w:t xml:space="preserve"> the </w:t>
      </w:r>
      <w:r w:rsidR="00924D7E">
        <w:t>two iconic</w:t>
      </w:r>
      <w:r w:rsidR="00F2766B" w:rsidRPr="00410CDC">
        <w:t xml:space="preserve"> audio brands</w:t>
      </w:r>
      <w:r w:rsidR="00FF74EA">
        <w:t xml:space="preserve"> </w:t>
      </w:r>
      <w:r w:rsidR="00F1549B">
        <w:t>com</w:t>
      </w:r>
      <w:r w:rsidR="008A5B77">
        <w:t>e</w:t>
      </w:r>
      <w:r w:rsidR="00F1549B">
        <w:t xml:space="preserve"> together to explore </w:t>
      </w:r>
      <w:r w:rsidR="00F1549B" w:rsidRPr="000F3D6B">
        <w:rPr>
          <w:color w:val="000000" w:themeColor="text1"/>
        </w:rPr>
        <w:t xml:space="preserve">and </w:t>
      </w:r>
      <w:r w:rsidR="00CF4A3E" w:rsidRPr="000F3D6B">
        <w:rPr>
          <w:color w:val="000000" w:themeColor="text1"/>
        </w:rPr>
        <w:t>enhance</w:t>
      </w:r>
      <w:r w:rsidR="00F1549B" w:rsidRPr="000F3D6B">
        <w:rPr>
          <w:color w:val="000000" w:themeColor="text1"/>
        </w:rPr>
        <w:t xml:space="preserve"> </w:t>
      </w:r>
      <w:r w:rsidR="00F1549B">
        <w:t xml:space="preserve">the in-car audio experience. </w:t>
      </w:r>
    </w:p>
    <w:p w14:paraId="79269949" w14:textId="58D3912F" w:rsidR="004D3E5C" w:rsidRDefault="004D3E5C" w:rsidP="002116F9">
      <w:pPr>
        <w:spacing w:after="0"/>
        <w:jc w:val="both"/>
      </w:pPr>
    </w:p>
    <w:p w14:paraId="24DE2A1B" w14:textId="0A3A07DE" w:rsidR="00077D6B" w:rsidRDefault="00850ECE" w:rsidP="002116F9">
      <w:pPr>
        <w:spacing w:after="0"/>
        <w:jc w:val="both"/>
      </w:pPr>
      <w:r>
        <w:t xml:space="preserve">Over the last five years Abbey Road </w:t>
      </w:r>
      <w:r w:rsidR="0096741C">
        <w:t xml:space="preserve">Studios </w:t>
      </w:r>
      <w:r>
        <w:t>has been exploring future music technologies, including machine learning and spatial audio, via its music</w:t>
      </w:r>
      <w:r w:rsidR="00386689">
        <w:t>-</w:t>
      </w:r>
      <w:r>
        <w:t xml:space="preserve">tech innovation arm </w:t>
      </w:r>
      <w:r w:rsidRPr="00127DEA">
        <w:t>Abbey Road Red</w:t>
      </w:r>
      <w:r>
        <w:t>. Meanwhile, Bowers &amp; Wilkins ha</w:t>
      </w:r>
      <w:r w:rsidR="0096741C">
        <w:t>s</w:t>
      </w:r>
      <w:r>
        <w:t xml:space="preserve"> been</w:t>
      </w:r>
      <w:r w:rsidR="00EA0D5F">
        <w:t xml:space="preserve"> perfecting the art of bringing leading</w:t>
      </w:r>
      <w:r w:rsidR="00386689">
        <w:t>-</w:t>
      </w:r>
      <w:r w:rsidR="00EA0D5F">
        <w:t>edge loudspeaker technology to the car environment with BM</w:t>
      </w:r>
      <w:r w:rsidR="00386689">
        <w:t>W, McLaren</w:t>
      </w:r>
      <w:r w:rsidR="00EA0D5F">
        <w:t xml:space="preserve"> and Volvo. </w:t>
      </w:r>
      <w:r w:rsidR="00077D6B">
        <w:t xml:space="preserve"> </w:t>
      </w:r>
    </w:p>
    <w:p w14:paraId="6F4C7F9A" w14:textId="64C81A60" w:rsidR="00095065" w:rsidRPr="00B2709C" w:rsidRDefault="00095065" w:rsidP="002116F9">
      <w:pPr>
        <w:spacing w:after="0"/>
        <w:jc w:val="both"/>
      </w:pPr>
    </w:p>
    <w:p w14:paraId="0EF388A3" w14:textId="48687693" w:rsidR="004F42C0" w:rsidRPr="00FA0A98" w:rsidRDefault="00095065" w:rsidP="00512C8B">
      <w:pPr>
        <w:jc w:val="both"/>
        <w:rPr>
          <w:rFonts w:ascii="Times New Roman" w:eastAsia="Times New Roman" w:hAnsi="Times New Roman" w:cs="Times New Roman"/>
          <w:sz w:val="24"/>
          <w:szCs w:val="24"/>
          <w:lang w:eastAsia="en-GB"/>
        </w:rPr>
      </w:pPr>
      <w:r w:rsidRPr="00B2709C">
        <w:rPr>
          <w:lang w:val="en-US"/>
        </w:rPr>
        <w:t xml:space="preserve">Now, the two brands are combining their expertise to bring the Studios’ unique </w:t>
      </w:r>
      <w:r w:rsidR="00624C1C" w:rsidRPr="00B2709C">
        <w:rPr>
          <w:lang w:val="en-US"/>
        </w:rPr>
        <w:t>a</w:t>
      </w:r>
      <w:r w:rsidR="00624C1C">
        <w:rPr>
          <w:lang w:val="en-US"/>
        </w:rPr>
        <w:t>coustic</w:t>
      </w:r>
      <w:r w:rsidR="00624C1C" w:rsidRPr="00B2709C">
        <w:rPr>
          <w:lang w:val="en-US"/>
        </w:rPr>
        <w:t xml:space="preserve"> </w:t>
      </w:r>
      <w:r w:rsidRPr="00B2709C">
        <w:rPr>
          <w:lang w:val="en-US"/>
        </w:rPr>
        <w:t>personality to the in-car listening ex</w:t>
      </w:r>
      <w:r w:rsidR="0035337B">
        <w:rPr>
          <w:lang w:val="en-US"/>
        </w:rPr>
        <w:t>p</w:t>
      </w:r>
      <w:r w:rsidRPr="00B2709C">
        <w:rPr>
          <w:lang w:val="en-US"/>
        </w:rPr>
        <w:t xml:space="preserve">erience for the first time, </w:t>
      </w:r>
      <w:r w:rsidR="000163D7">
        <w:rPr>
          <w:lang w:val="en-US"/>
        </w:rPr>
        <w:t>offering</w:t>
      </w:r>
      <w:r w:rsidRPr="00B2709C">
        <w:rPr>
          <w:lang w:val="en-US"/>
        </w:rPr>
        <w:t xml:space="preserve"> unparalleled </w:t>
      </w:r>
      <w:r w:rsidR="009D5229">
        <w:rPr>
          <w:lang w:val="en-US"/>
        </w:rPr>
        <w:t xml:space="preserve">sound </w:t>
      </w:r>
      <w:r w:rsidR="000163D7">
        <w:rPr>
          <w:lang w:val="en-US"/>
        </w:rPr>
        <w:t>quality</w:t>
      </w:r>
      <w:r w:rsidRPr="00B2709C">
        <w:rPr>
          <w:lang w:val="en-US"/>
        </w:rPr>
        <w:t xml:space="preserve"> </w:t>
      </w:r>
      <w:r w:rsidR="00C97B12">
        <w:rPr>
          <w:lang w:val="en-US"/>
        </w:rPr>
        <w:t>while</w:t>
      </w:r>
      <w:r w:rsidRPr="00B2709C">
        <w:rPr>
          <w:lang w:val="en-US"/>
        </w:rPr>
        <w:t xml:space="preserve"> remain</w:t>
      </w:r>
      <w:r w:rsidR="00C97B12">
        <w:rPr>
          <w:lang w:val="en-US"/>
        </w:rPr>
        <w:t>ing</w:t>
      </w:r>
      <w:r w:rsidRPr="00B2709C">
        <w:rPr>
          <w:lang w:val="en-US"/>
        </w:rPr>
        <w:t xml:space="preserve"> respectful t</w:t>
      </w:r>
      <w:r w:rsidR="000163D7">
        <w:rPr>
          <w:lang w:val="en-US"/>
        </w:rPr>
        <w:t>o</w:t>
      </w:r>
      <w:r w:rsidRPr="00B2709C">
        <w:rPr>
          <w:lang w:val="en-US"/>
        </w:rPr>
        <w:t xml:space="preserve"> </w:t>
      </w:r>
      <w:r w:rsidR="00E22EBB">
        <w:rPr>
          <w:lang w:val="en-US"/>
        </w:rPr>
        <w:t xml:space="preserve">the </w:t>
      </w:r>
      <w:r w:rsidRPr="00B2709C">
        <w:rPr>
          <w:lang w:val="en-US"/>
        </w:rPr>
        <w:t xml:space="preserve">original recording. The partnership between Abbey Road Studios and Bowers &amp; Wilkins </w:t>
      </w:r>
      <w:r w:rsidR="00970EB4" w:rsidRPr="00B2709C">
        <w:rPr>
          <w:lang w:val="en-US"/>
        </w:rPr>
        <w:t xml:space="preserve">will </w:t>
      </w:r>
      <w:r w:rsidRPr="00B2709C">
        <w:rPr>
          <w:lang w:val="en-US"/>
        </w:rPr>
        <w:t xml:space="preserve">elevate the sound quality and expand the acoustic environment </w:t>
      </w:r>
      <w:r w:rsidR="00584294">
        <w:rPr>
          <w:lang w:val="en-US"/>
        </w:rPr>
        <w:t xml:space="preserve">of </w:t>
      </w:r>
      <w:r w:rsidR="00783BE5">
        <w:rPr>
          <w:lang w:val="en-US"/>
        </w:rPr>
        <w:t>automotive audio systems</w:t>
      </w:r>
      <w:r w:rsidR="000F3D6B">
        <w:rPr>
          <w:lang w:val="en-US"/>
        </w:rPr>
        <w:t xml:space="preserve">, </w:t>
      </w:r>
      <w:r w:rsidR="00970EB4" w:rsidRPr="00B2709C">
        <w:rPr>
          <w:lang w:val="en-US"/>
        </w:rPr>
        <w:t>seeking</w:t>
      </w:r>
      <w:r w:rsidR="000F3D6B">
        <w:rPr>
          <w:lang w:val="en-US"/>
        </w:rPr>
        <w:t xml:space="preserve"> </w:t>
      </w:r>
      <w:r w:rsidR="00970EB4" w:rsidRPr="00B2709C">
        <w:rPr>
          <w:lang w:val="en-US"/>
        </w:rPr>
        <w:t xml:space="preserve">to deliver the most </w:t>
      </w:r>
      <w:r w:rsidR="00592274">
        <w:rPr>
          <w:lang w:val="en-US"/>
        </w:rPr>
        <w:t>believable</w:t>
      </w:r>
      <w:r w:rsidR="00592274" w:rsidRPr="00B2709C">
        <w:rPr>
          <w:lang w:val="en-US"/>
        </w:rPr>
        <w:t xml:space="preserve"> </w:t>
      </w:r>
      <w:r w:rsidR="00970EB4" w:rsidRPr="00B2709C">
        <w:rPr>
          <w:lang w:val="en-US"/>
        </w:rPr>
        <w:t>listening</w:t>
      </w:r>
      <w:r w:rsidR="00584294">
        <w:rPr>
          <w:lang w:val="en-US"/>
        </w:rPr>
        <w:t xml:space="preserve"> experience</w:t>
      </w:r>
      <w:r w:rsidR="00970EB4" w:rsidRPr="00B2709C">
        <w:rPr>
          <w:lang w:val="en-US"/>
        </w:rPr>
        <w:t xml:space="preserve"> possible</w:t>
      </w:r>
      <w:r w:rsidRPr="00B2709C">
        <w:rPr>
          <w:lang w:val="en-US"/>
        </w:rPr>
        <w:t>.</w:t>
      </w:r>
      <w:bookmarkEnd w:id="0"/>
      <w:r w:rsidR="001627FC">
        <w:rPr>
          <w:noProof/>
        </w:rPr>
        <mc:AlternateContent>
          <mc:Choice Requires="wps">
            <w:drawing>
              <wp:anchor distT="0" distB="0" distL="114300" distR="114300" simplePos="0" relativeHeight="251661312" behindDoc="0" locked="0" layoutInCell="1" allowOverlap="1" wp14:anchorId="00CF7EBB" wp14:editId="781C68C3">
                <wp:simplePos x="0" y="0"/>
                <wp:positionH relativeFrom="margin">
                  <wp:align>right</wp:align>
                </wp:positionH>
                <wp:positionV relativeFrom="paragraph">
                  <wp:posOffset>1030605</wp:posOffset>
                </wp:positionV>
                <wp:extent cx="914400" cy="266700"/>
                <wp:effectExtent l="0" t="0" r="0" b="0"/>
                <wp:wrapNone/>
                <wp:docPr id="1" name="Text Box 1"/>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74CA56B2" w14:textId="754A7636" w:rsidR="001627FC" w:rsidRPr="001627FC" w:rsidRDefault="001627FC">
                            <w:pPr>
                              <w:rPr>
                                <w:color w:val="FFFFFF" w:themeColor="background1"/>
                                <w:sz w:val="14"/>
                              </w:rPr>
                            </w:pPr>
                            <w:r w:rsidRPr="001627FC">
                              <w:rPr>
                                <w:color w:val="FFFFFF" w:themeColor="background1"/>
                                <w:sz w:val="14"/>
                              </w:rPr>
                              <w:t>800 Series Diamond</w:t>
                            </w:r>
                            <w:r w:rsidR="00E8790B">
                              <w:rPr>
                                <w:color w:val="FFFFFF" w:themeColor="background1"/>
                                <w:sz w:val="14"/>
                              </w:rPr>
                              <w:t>; 800</w:t>
                            </w:r>
                            <w:r w:rsidRPr="001627FC">
                              <w:rPr>
                                <w:color w:val="FFFFFF" w:themeColor="background1"/>
                                <w:sz w:val="14"/>
                              </w:rPr>
                              <w:t xml:space="preserve"> D3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0CF7EBB" id="_x0000_t202" coordsize="21600,21600" o:spt="202" path="m,l,21600r21600,l21600,xe">
                <v:stroke joinstyle="miter"/>
                <v:path gradientshapeok="t" o:connecttype="rect"/>
              </v:shapetype>
              <v:shape id="Text Box 1" o:spid="_x0000_s1026" type="#_x0000_t202" style="position:absolute;margin-left:20.8pt;margin-top:81.15pt;width:1in;height:21pt;z-index:251661312;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" filled="f" stroked="f" strokeweight=".5pt">
                <v:textbox>
                  <w:txbxContent>
                    <w:p w14:paraId="74CA56B2" w14:textId="754A7636" w:rsidR="001627FC" w:rsidRPr="001627FC" w:rsidRDefault="001627FC">
                      <w:pPr>
                        <w:rPr>
                          <w:color w:val="FFFFFF" w:themeColor="background1"/>
                          <w:sz w:val="14"/>
                        </w:rPr>
                      </w:pPr>
                      <w:r w:rsidRPr="001627FC">
                        <w:rPr>
                          <w:color w:val="FFFFFF" w:themeColor="background1"/>
                          <w:sz w:val="14"/>
                        </w:rPr>
                        <w:t>800 Series Diamond</w:t>
                      </w:r>
                      <w:r w:rsidR="00E8790B">
                        <w:rPr>
                          <w:color w:val="FFFFFF" w:themeColor="background1"/>
                          <w:sz w:val="14"/>
                        </w:rPr>
                        <w:t>; 800</w:t>
                      </w:r>
                      <w:r w:rsidRPr="001627FC">
                        <w:rPr>
                          <w:color w:val="FFFFFF" w:themeColor="background1"/>
                          <w:sz w:val="14"/>
                        </w:rPr>
                        <w:t xml:space="preserve"> D3</w:t>
                      </w:r>
                    </w:p>
                  </w:txbxContent>
                </v:textbox>
                <w10:wrap anchorx="margin"/>
              </v:shape>
            </w:pict>
          </mc:Fallback>
        </mc:AlternateContent>
      </w:r>
    </w:p>
    <w:p w14:paraId="2FCD8D90" w14:textId="089EA71D" w:rsidR="004F5D6D" w:rsidRDefault="0020699D" w:rsidP="00512C8B">
      <w:pPr>
        <w:spacing w:after="0"/>
        <w:jc w:val="center"/>
      </w:pPr>
      <w:r>
        <w:rPr>
          <w:noProof/>
        </w:rPr>
        <w:drawing>
          <wp:inline distT="0" distB="0" distL="0" distR="0" wp14:anchorId="497DC88B" wp14:editId="04C87824">
            <wp:extent cx="4033157" cy="3024868"/>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stretch>
                      <a:fillRect/>
                    </a:stretch>
                  </pic:blipFill>
                  <pic:spPr>
                    <a:xfrm>
                      <a:off x="0" y="0"/>
                      <a:ext cx="4036932" cy="3027699"/>
                    </a:xfrm>
                    <a:prstGeom prst="rect">
                      <a:avLst/>
                    </a:prstGeom>
                  </pic:spPr>
                </pic:pic>
              </a:graphicData>
            </a:graphic>
          </wp:inline>
        </w:drawing>
      </w:r>
    </w:p>
    <w:p w14:paraId="2789BC5A" w14:textId="77777777" w:rsidR="00512C8B" w:rsidRDefault="00512C8B" w:rsidP="00512C8B">
      <w:pPr>
        <w:spacing w:after="0"/>
        <w:jc w:val="center"/>
      </w:pPr>
    </w:p>
    <w:p w14:paraId="5F27014A" w14:textId="7E4BAE27" w:rsidR="009C229C" w:rsidRPr="00970659" w:rsidRDefault="00077D6B" w:rsidP="009C229C">
      <w:pPr>
        <w:spacing w:after="0"/>
        <w:jc w:val="both"/>
        <w:rPr>
          <w:color w:val="00B050"/>
        </w:rPr>
      </w:pPr>
      <w:r>
        <w:t>Dan Shepherd, Director of Automotive Partnerships</w:t>
      </w:r>
      <w:r w:rsidR="003F6373">
        <w:t xml:space="preserve"> </w:t>
      </w:r>
      <w:r w:rsidR="00A03FCB">
        <w:t xml:space="preserve">from </w:t>
      </w:r>
      <w:r w:rsidR="009C229C">
        <w:t>Bowers &amp; Wilkins</w:t>
      </w:r>
      <w:r w:rsidR="00A03FCB">
        <w:t xml:space="preserve"> </w:t>
      </w:r>
      <w:r w:rsidR="009C229C">
        <w:t xml:space="preserve">says: </w:t>
      </w:r>
      <w:r>
        <w:t>“</w:t>
      </w:r>
      <w:r w:rsidR="00EA0D5F">
        <w:t xml:space="preserve">We are thrilled to work with Abbey Road Studios </w:t>
      </w:r>
      <w:r w:rsidR="00AF1F79">
        <w:t>on our shared mission to elevate</w:t>
      </w:r>
      <w:r w:rsidR="00EA0D5F">
        <w:t xml:space="preserve"> the in</w:t>
      </w:r>
      <w:r w:rsidR="003D5828">
        <w:t>-</w:t>
      </w:r>
      <w:r w:rsidR="00EA0D5F">
        <w:t>car experience and bring</w:t>
      </w:r>
      <w:r w:rsidR="003D5828">
        <w:t xml:space="preserve"> drivers and passengers</w:t>
      </w:r>
      <w:r w:rsidR="00EA0D5F">
        <w:t xml:space="preserve"> across the globe </w:t>
      </w:r>
      <w:r w:rsidR="00EA0D5F" w:rsidRPr="00AF1F79">
        <w:t xml:space="preserve">a new and exciting way to enjoy their </w:t>
      </w:r>
      <w:r w:rsidR="00EA0D5F" w:rsidRPr="00B2709C">
        <w:t>music</w:t>
      </w:r>
      <w:r w:rsidR="003D5828" w:rsidRPr="00B2709C">
        <w:t>.</w:t>
      </w:r>
      <w:r w:rsidR="00970659" w:rsidRPr="00B2709C">
        <w:t>”</w:t>
      </w:r>
    </w:p>
    <w:p w14:paraId="1CC4D9B5" w14:textId="77777777" w:rsidR="003F6373" w:rsidRDefault="003F6373" w:rsidP="009C229C">
      <w:pPr>
        <w:spacing w:after="0"/>
        <w:jc w:val="both"/>
      </w:pPr>
    </w:p>
    <w:p w14:paraId="2EE70990" w14:textId="78DEC6D8" w:rsidR="00834A04" w:rsidRDefault="00B470E4" w:rsidP="009C229C">
      <w:pPr>
        <w:spacing w:after="0"/>
        <w:jc w:val="both"/>
        <w:rPr>
          <w:lang w:val="en-US"/>
        </w:rPr>
      </w:pPr>
      <w:r>
        <w:t>Jeremy Huffelmann</w:t>
      </w:r>
      <w:r w:rsidRPr="00B2709C">
        <w:t xml:space="preserve">, </w:t>
      </w:r>
      <w:r w:rsidR="00970EB4" w:rsidRPr="00B2709C">
        <w:t xml:space="preserve">General Manager, </w:t>
      </w:r>
      <w:r w:rsidRPr="00B2709C">
        <w:t>Abbey Road</w:t>
      </w:r>
      <w:r w:rsidR="00970EB4" w:rsidRPr="00B2709C">
        <w:t xml:space="preserve"> Studios</w:t>
      </w:r>
      <w:r w:rsidR="004F5D6D" w:rsidRPr="00B2709C">
        <w:t xml:space="preserve"> </w:t>
      </w:r>
      <w:r w:rsidR="004F5D6D">
        <w:t xml:space="preserve">says: </w:t>
      </w:r>
      <w:r w:rsidR="00834A04">
        <w:rPr>
          <w:lang w:val="en-US"/>
        </w:rPr>
        <w:t>“We are delighted to be e</w:t>
      </w:r>
      <w:r>
        <w:rPr>
          <w:lang w:val="en-US"/>
        </w:rPr>
        <w:t xml:space="preserve">xtending the remit of our </w:t>
      </w:r>
      <w:r w:rsidR="00834A04">
        <w:rPr>
          <w:lang w:val="en-US"/>
        </w:rPr>
        <w:t>partnership with Bowers &amp; Wilkins</w:t>
      </w:r>
      <w:r>
        <w:rPr>
          <w:lang w:val="en-US"/>
        </w:rPr>
        <w:t xml:space="preserve"> to co-develop </w:t>
      </w:r>
      <w:r w:rsidR="0011288D">
        <w:rPr>
          <w:lang w:val="en-US"/>
        </w:rPr>
        <w:t>our offering</w:t>
      </w:r>
      <w:r>
        <w:rPr>
          <w:lang w:val="en-US"/>
        </w:rPr>
        <w:t xml:space="preserve"> in the automotive sector. Through our </w:t>
      </w:r>
      <w:r>
        <w:rPr>
          <w:lang w:val="en-US"/>
        </w:rPr>
        <w:lastRenderedPageBreak/>
        <w:t>shared passion for creative excellence</w:t>
      </w:r>
      <w:r w:rsidR="0011288D">
        <w:rPr>
          <w:lang w:val="en-US"/>
        </w:rPr>
        <w:t xml:space="preserve"> </w:t>
      </w:r>
      <w:r>
        <w:rPr>
          <w:lang w:val="en-US"/>
        </w:rPr>
        <w:t xml:space="preserve">and the highest quality audio, we </w:t>
      </w:r>
      <w:r w:rsidR="0011288D">
        <w:rPr>
          <w:lang w:val="en-US"/>
        </w:rPr>
        <w:t>will be</w:t>
      </w:r>
      <w:r>
        <w:rPr>
          <w:lang w:val="en-US"/>
        </w:rPr>
        <w:t xml:space="preserve"> </w:t>
      </w:r>
      <w:r w:rsidR="0011288D">
        <w:rPr>
          <w:lang w:val="en-US"/>
        </w:rPr>
        <w:t xml:space="preserve">exploring technologies </w:t>
      </w:r>
      <w:r>
        <w:rPr>
          <w:lang w:val="en-US"/>
        </w:rPr>
        <w:t>t</w:t>
      </w:r>
      <w:r w:rsidR="0089679F">
        <w:rPr>
          <w:lang w:val="en-US"/>
        </w:rPr>
        <w:t xml:space="preserve">o </w:t>
      </w:r>
      <w:r w:rsidR="0089679F" w:rsidRPr="0089679F">
        <w:rPr>
          <w:lang w:val="en-US"/>
        </w:rPr>
        <w:t xml:space="preserve">further the goal of creating the </w:t>
      </w:r>
      <w:r w:rsidR="0089679F" w:rsidRPr="00095065">
        <w:rPr>
          <w:lang w:val="en-US"/>
        </w:rPr>
        <w:t xml:space="preserve">most accurate listening experiences possible </w:t>
      </w:r>
      <w:r w:rsidR="0089679F" w:rsidRPr="0089679F">
        <w:rPr>
          <w:lang w:val="en-US"/>
        </w:rPr>
        <w:t>for consumers</w:t>
      </w:r>
      <w:r w:rsidR="0011288D">
        <w:rPr>
          <w:lang w:val="en-US"/>
        </w:rPr>
        <w:t>.”</w:t>
      </w:r>
      <w:r w:rsidR="00834A04">
        <w:rPr>
          <w:lang w:val="en-US"/>
        </w:rPr>
        <w:t xml:space="preserve">    </w:t>
      </w:r>
    </w:p>
    <w:p w14:paraId="7196E747" w14:textId="77777777" w:rsidR="0089679F" w:rsidRDefault="0089679F" w:rsidP="009C229C">
      <w:pPr>
        <w:spacing w:after="0"/>
        <w:jc w:val="both"/>
        <w:rPr>
          <w:lang w:val="en-US"/>
        </w:rPr>
      </w:pPr>
    </w:p>
    <w:p w14:paraId="4AF15D2E" w14:textId="77777777" w:rsidR="00F8023D" w:rsidRDefault="00F8023D" w:rsidP="0057229C">
      <w:pPr>
        <w:spacing w:after="0"/>
        <w:jc w:val="both"/>
      </w:pPr>
      <w:r>
        <w:t>Ends.</w:t>
      </w:r>
    </w:p>
    <w:p w14:paraId="4DBDE619" w14:textId="77777777" w:rsidR="00F8023D" w:rsidRDefault="00F8023D" w:rsidP="0057229C">
      <w:pPr>
        <w:spacing w:after="0"/>
        <w:jc w:val="both"/>
      </w:pPr>
    </w:p>
    <w:p w14:paraId="09312F77" w14:textId="77777777" w:rsidR="0057229C" w:rsidRDefault="00F8023D" w:rsidP="0057229C">
      <w:pPr>
        <w:spacing w:after="0"/>
        <w:jc w:val="both"/>
      </w:pPr>
      <w:r>
        <w:t>For more information</w:t>
      </w:r>
      <w:r w:rsidR="0057229C">
        <w:t>:</w:t>
      </w:r>
    </w:p>
    <w:p w14:paraId="47210ED2" w14:textId="184113F0" w:rsidR="00F03A7E" w:rsidRDefault="00F03A7E" w:rsidP="003F326C">
      <w:pPr>
        <w:pStyle w:val="ListParagraph"/>
        <w:numPr>
          <w:ilvl w:val="0"/>
          <w:numId w:val="1"/>
        </w:numPr>
        <w:spacing w:after="0"/>
        <w:jc w:val="both"/>
      </w:pPr>
      <w:r>
        <w:t xml:space="preserve">Bowers &amp; Wilkins – </w:t>
      </w:r>
      <w:r w:rsidR="006F6DCB">
        <w:t xml:space="preserve">Nicoll Public Relations: </w:t>
      </w:r>
      <w:hyperlink r:id="rId9" w:history="1">
        <w:r w:rsidR="006F6DCB" w:rsidRPr="000B3B2B">
          <w:rPr>
            <w:rStyle w:val="Hyperlink"/>
          </w:rPr>
          <w:t>Lucette@nicollpr.com</w:t>
        </w:r>
      </w:hyperlink>
      <w:r w:rsidR="006F6DCB">
        <w:t xml:space="preserve"> or </w:t>
      </w:r>
      <w:hyperlink r:id="rId10" w:history="1">
        <w:r w:rsidR="0020699D" w:rsidRPr="000B3B2B">
          <w:rPr>
            <w:rStyle w:val="Hyperlink"/>
          </w:rPr>
          <w:t>John@nicollpr.com</w:t>
        </w:r>
      </w:hyperlink>
    </w:p>
    <w:p w14:paraId="5847A1F8" w14:textId="78EA7FCA" w:rsidR="00A451C4" w:rsidRPr="00A451C4" w:rsidRDefault="00A451C4" w:rsidP="00A451C4">
      <w:pPr>
        <w:pStyle w:val="ListParagraph"/>
        <w:numPr>
          <w:ilvl w:val="0"/>
          <w:numId w:val="1"/>
        </w:numPr>
      </w:pPr>
      <w:r w:rsidRPr="00A451C4">
        <w:t>Abbey Road Studios – Murray Chalmers PR</w:t>
      </w:r>
      <w:r w:rsidR="00E73E33">
        <w:t xml:space="preserve">:  </w:t>
      </w:r>
      <w:hyperlink r:id="rId11" w:history="1">
        <w:r w:rsidR="00E73E33" w:rsidRPr="006403EF">
          <w:rPr>
            <w:rStyle w:val="Hyperlink"/>
          </w:rPr>
          <w:t>sarina@murraychalmers.com</w:t>
        </w:r>
      </w:hyperlink>
      <w:r w:rsidR="00E73E33">
        <w:t xml:space="preserve"> / </w:t>
      </w:r>
      <w:hyperlink r:id="rId12" w:history="1">
        <w:r w:rsidR="00E73E33" w:rsidRPr="006403EF">
          <w:rPr>
            <w:rStyle w:val="Hyperlink"/>
          </w:rPr>
          <w:t>george@murraychalmers.com</w:t>
        </w:r>
      </w:hyperlink>
      <w:r w:rsidR="00E73E33">
        <w:t xml:space="preserve"> </w:t>
      </w:r>
    </w:p>
    <w:p w14:paraId="070B1554" w14:textId="77777777" w:rsidR="0057229C" w:rsidRDefault="0057229C" w:rsidP="0057229C">
      <w:pPr>
        <w:spacing w:after="0"/>
        <w:jc w:val="both"/>
      </w:pPr>
    </w:p>
    <w:p w14:paraId="4F3DF16F" w14:textId="77777777" w:rsidR="0057229C" w:rsidRDefault="0057229C" w:rsidP="0057229C">
      <w:pPr>
        <w:spacing w:after="0"/>
        <w:jc w:val="both"/>
      </w:pPr>
    </w:p>
    <w:p w14:paraId="166418D3" w14:textId="77777777" w:rsidR="00354469" w:rsidRPr="00DE196D" w:rsidRDefault="00A46ABC" w:rsidP="00D30D52">
      <w:pPr>
        <w:spacing w:after="0"/>
        <w:jc w:val="both"/>
        <w:rPr>
          <w:b/>
        </w:rPr>
      </w:pPr>
      <w:r w:rsidRPr="00DE196D">
        <w:rPr>
          <w:b/>
        </w:rPr>
        <w:t>About Bowers &amp; Wilkins:</w:t>
      </w:r>
    </w:p>
    <w:p w14:paraId="2C565DC4" w14:textId="5B11E292" w:rsidR="00C27A7C" w:rsidRDefault="00C776D8" w:rsidP="00D30D52">
      <w:pPr>
        <w:spacing w:after="0"/>
        <w:jc w:val="both"/>
      </w:pPr>
      <w:r>
        <w:t xml:space="preserve">Bowers &amp; Wilkins has been </w:t>
      </w:r>
      <w:r w:rsidR="001E0AEC">
        <w:t xml:space="preserve">at the forefront of </w:t>
      </w:r>
      <w:proofErr w:type="gramStart"/>
      <w:r w:rsidR="00DD4B5D">
        <w:t>high performance</w:t>
      </w:r>
      <w:proofErr w:type="gramEnd"/>
      <w:r w:rsidR="00DD4B5D">
        <w:t xml:space="preserve"> audio for more than 50 years</w:t>
      </w:r>
      <w:r w:rsidR="004D2076">
        <w:t xml:space="preserve">. Founded in the UK in 1966, </w:t>
      </w:r>
      <w:r w:rsidR="004D2076" w:rsidRPr="00D30D52">
        <w:t xml:space="preserve">the brand has </w:t>
      </w:r>
      <w:r w:rsidR="004D2076">
        <w:t>designed and manufactured</w:t>
      </w:r>
      <w:r w:rsidR="00DD4B5D">
        <w:t xml:space="preserve"> </w:t>
      </w:r>
      <w:r w:rsidR="00145347">
        <w:t>premium</w:t>
      </w:r>
      <w:r w:rsidR="004D2076">
        <w:t xml:space="preserve"> home speakers, headphones</w:t>
      </w:r>
      <w:r w:rsidR="005A423D">
        <w:t>, custom installation</w:t>
      </w:r>
      <w:r w:rsidR="004D2076">
        <w:t xml:space="preserve"> and performance car audio products that set new standards</w:t>
      </w:r>
      <w:r w:rsidR="003911EA">
        <w:t xml:space="preserve"> </w:t>
      </w:r>
      <w:r w:rsidR="00DD4B5D" w:rsidRPr="00D30D52">
        <w:t>for innovation and sound quality, earning countless awards and the endorsement of many of the world's leading recording studios and musicians. Bowers &amp; Wilkins</w:t>
      </w:r>
      <w:r w:rsidR="003911EA">
        <w:t>’</w:t>
      </w:r>
      <w:r w:rsidR="00DD4B5D" w:rsidRPr="00D30D52">
        <w:t xml:space="preserve"> reputation is based on the unwavering pursuit of the best possible sound and an unsurpassable music listening experience.</w:t>
      </w:r>
      <w:r w:rsidR="00C27A7C">
        <w:t xml:space="preserve">  Learn more at </w:t>
      </w:r>
      <w:hyperlink r:id="rId13" w:history="1">
        <w:r w:rsidR="00C27A7C" w:rsidRPr="00391C31">
          <w:rPr>
            <w:rStyle w:val="Hyperlink"/>
          </w:rPr>
          <w:t>www.bowerswilkins.com</w:t>
        </w:r>
      </w:hyperlink>
    </w:p>
    <w:p w14:paraId="6B950401" w14:textId="4EC79B9D" w:rsidR="00C776D8" w:rsidRDefault="00C776D8" w:rsidP="00D30D52">
      <w:pPr>
        <w:spacing w:after="0"/>
        <w:jc w:val="both"/>
      </w:pPr>
    </w:p>
    <w:p w14:paraId="2435B3CD" w14:textId="77777777" w:rsidR="00A46ABC" w:rsidRPr="00DE196D" w:rsidRDefault="00A46ABC" w:rsidP="00DE196D">
      <w:pPr>
        <w:spacing w:after="0"/>
        <w:jc w:val="both"/>
        <w:rPr>
          <w:b/>
        </w:rPr>
      </w:pPr>
      <w:r w:rsidRPr="00DE196D">
        <w:rPr>
          <w:b/>
        </w:rPr>
        <w:t>About Abbey Road Studios:</w:t>
      </w:r>
    </w:p>
    <w:p w14:paraId="291160FC" w14:textId="6A35F931" w:rsidR="00A46ABC" w:rsidRDefault="00924D7E" w:rsidP="008E2DDC">
      <w:pPr>
        <w:jc w:val="both"/>
      </w:pPr>
      <w:r w:rsidRPr="00924D7E">
        <w:t xml:space="preserve">Abbey Road Studios is the most famous recording studio in the world and a global music icon. The </w:t>
      </w:r>
      <w:r w:rsidR="00A451C4">
        <w:t>s</w:t>
      </w:r>
      <w:r w:rsidRPr="00924D7E">
        <w:t xml:space="preserve">tudios are a centre of innovation for recording techniques and technology, education and everything connected to the past, present and future of music development. Home to countless landmark recordings and pioneering advances in recording technology, the legendary studio complex has a phenomenal history spanning </w:t>
      </w:r>
      <w:r w:rsidR="00A451C4">
        <w:t>almost 90</w:t>
      </w:r>
      <w:r w:rsidRPr="00924D7E">
        <w:t xml:space="preserve"> years, encompassing celebrated work by many of the world’s most famous recording artists from The Beatles, Pink Floyd, Radiohead, Kanye West and Oasis to Florence + The Machine, Frank Ocean, Ed Sheeran, Brockhampton, Sam Smith and Adele. Film scores recorded at Abbey Road Studios include </w:t>
      </w:r>
      <w:r w:rsidRPr="00924D7E">
        <w:rPr>
          <w:i/>
          <w:iCs/>
        </w:rPr>
        <w:t>The Lord of The Rings</w:t>
      </w:r>
      <w:r w:rsidRPr="00924D7E">
        <w:t xml:space="preserve"> trilogy, the </w:t>
      </w:r>
      <w:r w:rsidRPr="00924D7E">
        <w:rPr>
          <w:i/>
          <w:iCs/>
        </w:rPr>
        <w:t>Harry Potter</w:t>
      </w:r>
      <w:r w:rsidRPr="00924D7E">
        <w:t xml:space="preserve"> films, most of the </w:t>
      </w:r>
      <w:r w:rsidRPr="00924D7E">
        <w:rPr>
          <w:i/>
          <w:iCs/>
        </w:rPr>
        <w:t>Star Wars</w:t>
      </w:r>
      <w:r w:rsidRPr="00924D7E">
        <w:t xml:space="preserve"> movies, </w:t>
      </w:r>
      <w:r w:rsidRPr="00924D7E">
        <w:rPr>
          <w:i/>
          <w:iCs/>
        </w:rPr>
        <w:t>Gravity</w:t>
      </w:r>
      <w:r w:rsidRPr="00924D7E">
        <w:t xml:space="preserve">, </w:t>
      </w:r>
      <w:r w:rsidRPr="00924D7E">
        <w:rPr>
          <w:i/>
          <w:iCs/>
        </w:rPr>
        <w:t>Black Panther</w:t>
      </w:r>
      <w:r w:rsidR="0003268A">
        <w:t xml:space="preserve">, </w:t>
      </w:r>
      <w:r w:rsidR="0003268A" w:rsidRPr="0003268A">
        <w:rPr>
          <w:i/>
          <w:iCs/>
        </w:rPr>
        <w:t>1917</w:t>
      </w:r>
      <w:r w:rsidR="0003268A">
        <w:t xml:space="preserve"> </w:t>
      </w:r>
      <w:r w:rsidRPr="00924D7E">
        <w:t xml:space="preserve">and the multi award winning </w:t>
      </w:r>
      <w:r w:rsidRPr="00924D7E">
        <w:rPr>
          <w:i/>
          <w:iCs/>
        </w:rPr>
        <w:t>The Shape of Water</w:t>
      </w:r>
      <w:r w:rsidRPr="00924D7E">
        <w:t xml:space="preserve">.  </w:t>
      </w:r>
      <w:r w:rsidR="000B4C17">
        <w:t xml:space="preserve">Abbey Road Studios is a Universal Music Group company. </w:t>
      </w:r>
      <w:r w:rsidRPr="00924D7E">
        <w:t xml:space="preserve">Discover more at </w:t>
      </w:r>
      <w:hyperlink r:id="rId14" w:history="1">
        <w:r w:rsidRPr="00F55C8C">
          <w:rPr>
            <w:rStyle w:val="Hyperlink"/>
          </w:rPr>
          <w:t>www.abbeyroad.com</w:t>
        </w:r>
      </w:hyperlink>
      <w:r>
        <w:t xml:space="preserve"> </w:t>
      </w:r>
    </w:p>
    <w:sectPr w:rsidR="00A46ABC" w:rsidSect="0068645B">
      <w:pgSz w:w="11906" w:h="16838"/>
      <w:pgMar w:top="1021" w:right="1021" w:bottom="964"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95124FE"/>
    <w:multiLevelType w:val="hybridMultilevel"/>
    <w:tmpl w:val="CFAEC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469"/>
    <w:rsid w:val="000004BF"/>
    <w:rsid w:val="000163D7"/>
    <w:rsid w:val="0003268A"/>
    <w:rsid w:val="0003414B"/>
    <w:rsid w:val="00054828"/>
    <w:rsid w:val="000561F0"/>
    <w:rsid w:val="000608DD"/>
    <w:rsid w:val="00077D6B"/>
    <w:rsid w:val="00095065"/>
    <w:rsid w:val="000B4C17"/>
    <w:rsid w:val="000B5E03"/>
    <w:rsid w:val="000B7759"/>
    <w:rsid w:val="000C1E96"/>
    <w:rsid w:val="000F2E05"/>
    <w:rsid w:val="000F3D6B"/>
    <w:rsid w:val="0011288D"/>
    <w:rsid w:val="00113435"/>
    <w:rsid w:val="0012160C"/>
    <w:rsid w:val="00127782"/>
    <w:rsid w:val="00127DEA"/>
    <w:rsid w:val="001365A2"/>
    <w:rsid w:val="00145347"/>
    <w:rsid w:val="0015039E"/>
    <w:rsid w:val="001627FC"/>
    <w:rsid w:val="00162B24"/>
    <w:rsid w:val="001E0AEC"/>
    <w:rsid w:val="001F6772"/>
    <w:rsid w:val="0020699D"/>
    <w:rsid w:val="002116F9"/>
    <w:rsid w:val="00233761"/>
    <w:rsid w:val="00246635"/>
    <w:rsid w:val="00247387"/>
    <w:rsid w:val="002B1001"/>
    <w:rsid w:val="002C6CEB"/>
    <w:rsid w:val="00326E0E"/>
    <w:rsid w:val="0035337B"/>
    <w:rsid w:val="00354469"/>
    <w:rsid w:val="00364641"/>
    <w:rsid w:val="003679E5"/>
    <w:rsid w:val="0037241F"/>
    <w:rsid w:val="00386689"/>
    <w:rsid w:val="003911EA"/>
    <w:rsid w:val="003A07F4"/>
    <w:rsid w:val="003B0C64"/>
    <w:rsid w:val="003C5BD1"/>
    <w:rsid w:val="003D3CBE"/>
    <w:rsid w:val="003D5828"/>
    <w:rsid w:val="003E29A4"/>
    <w:rsid w:val="003F326C"/>
    <w:rsid w:val="003F6373"/>
    <w:rsid w:val="003F7272"/>
    <w:rsid w:val="00410CDC"/>
    <w:rsid w:val="004164A2"/>
    <w:rsid w:val="004179B7"/>
    <w:rsid w:val="004265D2"/>
    <w:rsid w:val="00431157"/>
    <w:rsid w:val="00433C5D"/>
    <w:rsid w:val="0044257D"/>
    <w:rsid w:val="0044470E"/>
    <w:rsid w:val="004639FB"/>
    <w:rsid w:val="00465000"/>
    <w:rsid w:val="00476C6E"/>
    <w:rsid w:val="004A074B"/>
    <w:rsid w:val="004B071A"/>
    <w:rsid w:val="004C6218"/>
    <w:rsid w:val="004D2076"/>
    <w:rsid w:val="004D3E5C"/>
    <w:rsid w:val="004E6FFE"/>
    <w:rsid w:val="004F31C6"/>
    <w:rsid w:val="004F42C0"/>
    <w:rsid w:val="004F5D6D"/>
    <w:rsid w:val="00512C8B"/>
    <w:rsid w:val="00512CAB"/>
    <w:rsid w:val="005214C9"/>
    <w:rsid w:val="00523F6B"/>
    <w:rsid w:val="00525737"/>
    <w:rsid w:val="005566A3"/>
    <w:rsid w:val="0057229C"/>
    <w:rsid w:val="00584294"/>
    <w:rsid w:val="00591CC2"/>
    <w:rsid w:val="00592274"/>
    <w:rsid w:val="005A423D"/>
    <w:rsid w:val="005B3BBC"/>
    <w:rsid w:val="005C66F1"/>
    <w:rsid w:val="005E3546"/>
    <w:rsid w:val="00624C1C"/>
    <w:rsid w:val="00646BE0"/>
    <w:rsid w:val="00671F41"/>
    <w:rsid w:val="0068645B"/>
    <w:rsid w:val="006C241C"/>
    <w:rsid w:val="006E5ABE"/>
    <w:rsid w:val="006F03D9"/>
    <w:rsid w:val="006F6DCB"/>
    <w:rsid w:val="006F7666"/>
    <w:rsid w:val="00716D68"/>
    <w:rsid w:val="00717AED"/>
    <w:rsid w:val="00731FB4"/>
    <w:rsid w:val="00750B6D"/>
    <w:rsid w:val="007635CB"/>
    <w:rsid w:val="00770C4B"/>
    <w:rsid w:val="00777BCB"/>
    <w:rsid w:val="00783BE5"/>
    <w:rsid w:val="007A35AD"/>
    <w:rsid w:val="007C2C75"/>
    <w:rsid w:val="00810704"/>
    <w:rsid w:val="00834A04"/>
    <w:rsid w:val="00850ECE"/>
    <w:rsid w:val="008554EF"/>
    <w:rsid w:val="0089243A"/>
    <w:rsid w:val="0089679F"/>
    <w:rsid w:val="008A5B77"/>
    <w:rsid w:val="008E2DDC"/>
    <w:rsid w:val="008E61F7"/>
    <w:rsid w:val="008E65DB"/>
    <w:rsid w:val="00907A86"/>
    <w:rsid w:val="009207F5"/>
    <w:rsid w:val="00924D7E"/>
    <w:rsid w:val="0093300A"/>
    <w:rsid w:val="0096741C"/>
    <w:rsid w:val="00970659"/>
    <w:rsid w:val="00970EB4"/>
    <w:rsid w:val="00973201"/>
    <w:rsid w:val="00981E46"/>
    <w:rsid w:val="009953BE"/>
    <w:rsid w:val="009B4A9A"/>
    <w:rsid w:val="009C229C"/>
    <w:rsid w:val="009D5229"/>
    <w:rsid w:val="00A01F9B"/>
    <w:rsid w:val="00A03FCB"/>
    <w:rsid w:val="00A13845"/>
    <w:rsid w:val="00A34485"/>
    <w:rsid w:val="00A42120"/>
    <w:rsid w:val="00A451C4"/>
    <w:rsid w:val="00A46ABC"/>
    <w:rsid w:val="00A74B85"/>
    <w:rsid w:val="00A91B96"/>
    <w:rsid w:val="00AC0CAD"/>
    <w:rsid w:val="00AC6A6C"/>
    <w:rsid w:val="00AF1F79"/>
    <w:rsid w:val="00AF7EE6"/>
    <w:rsid w:val="00B01481"/>
    <w:rsid w:val="00B20C46"/>
    <w:rsid w:val="00B2709C"/>
    <w:rsid w:val="00B3506F"/>
    <w:rsid w:val="00B35AC2"/>
    <w:rsid w:val="00B449D6"/>
    <w:rsid w:val="00B470E4"/>
    <w:rsid w:val="00B55E13"/>
    <w:rsid w:val="00B96558"/>
    <w:rsid w:val="00BA64C0"/>
    <w:rsid w:val="00BB5CD9"/>
    <w:rsid w:val="00BE1F18"/>
    <w:rsid w:val="00C020B9"/>
    <w:rsid w:val="00C0684A"/>
    <w:rsid w:val="00C0763E"/>
    <w:rsid w:val="00C2062D"/>
    <w:rsid w:val="00C27A7C"/>
    <w:rsid w:val="00C565D3"/>
    <w:rsid w:val="00C776D8"/>
    <w:rsid w:val="00C97B12"/>
    <w:rsid w:val="00CA3604"/>
    <w:rsid w:val="00CC7A7E"/>
    <w:rsid w:val="00CD5717"/>
    <w:rsid w:val="00CE197D"/>
    <w:rsid w:val="00CE7D86"/>
    <w:rsid w:val="00CF4A3E"/>
    <w:rsid w:val="00D30D52"/>
    <w:rsid w:val="00D33E02"/>
    <w:rsid w:val="00D44233"/>
    <w:rsid w:val="00D559EF"/>
    <w:rsid w:val="00DA15F8"/>
    <w:rsid w:val="00DD4B5D"/>
    <w:rsid w:val="00DE196D"/>
    <w:rsid w:val="00DE57F0"/>
    <w:rsid w:val="00DE643A"/>
    <w:rsid w:val="00DF726B"/>
    <w:rsid w:val="00E14949"/>
    <w:rsid w:val="00E22EBB"/>
    <w:rsid w:val="00E35055"/>
    <w:rsid w:val="00E42263"/>
    <w:rsid w:val="00E61F75"/>
    <w:rsid w:val="00E71B7C"/>
    <w:rsid w:val="00E73E33"/>
    <w:rsid w:val="00E8790B"/>
    <w:rsid w:val="00EA0D5F"/>
    <w:rsid w:val="00EC51E3"/>
    <w:rsid w:val="00F03A7E"/>
    <w:rsid w:val="00F1549B"/>
    <w:rsid w:val="00F2766B"/>
    <w:rsid w:val="00F358D3"/>
    <w:rsid w:val="00F63F52"/>
    <w:rsid w:val="00F8023D"/>
    <w:rsid w:val="00FA0A98"/>
    <w:rsid w:val="00FA7E1F"/>
    <w:rsid w:val="00FF6F9A"/>
    <w:rsid w:val="00FF74E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122406"/>
  <w15:docId w15:val="{C538CA69-2141-4FCB-80D3-C1D747433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0D52"/>
    <w:rPr>
      <w:color w:val="0000FF" w:themeColor="hyperlink"/>
      <w:u w:val="single"/>
    </w:rPr>
  </w:style>
  <w:style w:type="character" w:customStyle="1" w:styleId="UnresolvedMention1">
    <w:name w:val="Unresolved Mention1"/>
    <w:basedOn w:val="DefaultParagraphFont"/>
    <w:uiPriority w:val="99"/>
    <w:semiHidden/>
    <w:unhideWhenUsed/>
    <w:rsid w:val="00D30D52"/>
    <w:rPr>
      <w:color w:val="808080"/>
      <w:shd w:val="clear" w:color="auto" w:fill="E6E6E6"/>
    </w:rPr>
  </w:style>
  <w:style w:type="paragraph" w:styleId="ListParagraph">
    <w:name w:val="List Paragraph"/>
    <w:basedOn w:val="Normal"/>
    <w:uiPriority w:val="34"/>
    <w:qFormat/>
    <w:rsid w:val="003B0C64"/>
    <w:pPr>
      <w:ind w:left="720"/>
      <w:contextualSpacing/>
    </w:pPr>
  </w:style>
  <w:style w:type="character" w:styleId="CommentReference">
    <w:name w:val="annotation reference"/>
    <w:basedOn w:val="DefaultParagraphFont"/>
    <w:uiPriority w:val="99"/>
    <w:semiHidden/>
    <w:unhideWhenUsed/>
    <w:rsid w:val="002B1001"/>
    <w:rPr>
      <w:sz w:val="16"/>
      <w:szCs w:val="16"/>
    </w:rPr>
  </w:style>
  <w:style w:type="paragraph" w:styleId="CommentText">
    <w:name w:val="annotation text"/>
    <w:basedOn w:val="Normal"/>
    <w:link w:val="CommentTextChar"/>
    <w:uiPriority w:val="99"/>
    <w:semiHidden/>
    <w:unhideWhenUsed/>
    <w:rsid w:val="002B1001"/>
    <w:pPr>
      <w:spacing w:line="240" w:lineRule="auto"/>
    </w:pPr>
    <w:rPr>
      <w:sz w:val="20"/>
      <w:szCs w:val="20"/>
    </w:rPr>
  </w:style>
  <w:style w:type="character" w:customStyle="1" w:styleId="CommentTextChar">
    <w:name w:val="Comment Text Char"/>
    <w:basedOn w:val="DefaultParagraphFont"/>
    <w:link w:val="CommentText"/>
    <w:uiPriority w:val="99"/>
    <w:semiHidden/>
    <w:rsid w:val="002B1001"/>
    <w:rPr>
      <w:sz w:val="20"/>
      <w:szCs w:val="20"/>
    </w:rPr>
  </w:style>
  <w:style w:type="paragraph" w:styleId="CommentSubject">
    <w:name w:val="annotation subject"/>
    <w:basedOn w:val="CommentText"/>
    <w:next w:val="CommentText"/>
    <w:link w:val="CommentSubjectChar"/>
    <w:uiPriority w:val="99"/>
    <w:semiHidden/>
    <w:unhideWhenUsed/>
    <w:rsid w:val="002B1001"/>
    <w:rPr>
      <w:b/>
      <w:bCs/>
    </w:rPr>
  </w:style>
  <w:style w:type="character" w:customStyle="1" w:styleId="CommentSubjectChar">
    <w:name w:val="Comment Subject Char"/>
    <w:basedOn w:val="CommentTextChar"/>
    <w:link w:val="CommentSubject"/>
    <w:uiPriority w:val="99"/>
    <w:semiHidden/>
    <w:rsid w:val="002B1001"/>
    <w:rPr>
      <w:b/>
      <w:bCs/>
      <w:sz w:val="20"/>
      <w:szCs w:val="20"/>
    </w:rPr>
  </w:style>
  <w:style w:type="paragraph" w:styleId="BalloonText">
    <w:name w:val="Balloon Text"/>
    <w:basedOn w:val="Normal"/>
    <w:link w:val="BalloonTextChar"/>
    <w:uiPriority w:val="99"/>
    <w:semiHidden/>
    <w:unhideWhenUsed/>
    <w:rsid w:val="002B10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001"/>
    <w:rPr>
      <w:rFonts w:ascii="Segoe UI" w:hAnsi="Segoe UI" w:cs="Segoe UI"/>
      <w:sz w:val="18"/>
      <w:szCs w:val="18"/>
    </w:rPr>
  </w:style>
  <w:style w:type="character" w:customStyle="1" w:styleId="Mention1">
    <w:name w:val="Mention1"/>
    <w:basedOn w:val="DefaultParagraphFont"/>
    <w:uiPriority w:val="99"/>
    <w:semiHidden/>
    <w:unhideWhenUsed/>
    <w:rsid w:val="003F326C"/>
    <w:rPr>
      <w:color w:val="2B579A"/>
      <w:shd w:val="clear" w:color="auto" w:fill="E6E6E6"/>
    </w:rPr>
  </w:style>
  <w:style w:type="character" w:customStyle="1" w:styleId="UnresolvedMention2">
    <w:name w:val="Unresolved Mention2"/>
    <w:basedOn w:val="DefaultParagraphFont"/>
    <w:uiPriority w:val="99"/>
    <w:semiHidden/>
    <w:unhideWhenUsed/>
    <w:rsid w:val="00C27A7C"/>
    <w:rPr>
      <w:color w:val="808080"/>
      <w:shd w:val="clear" w:color="auto" w:fill="E6E6E6"/>
    </w:rPr>
  </w:style>
  <w:style w:type="character" w:styleId="UnresolvedMention">
    <w:name w:val="Unresolved Mention"/>
    <w:basedOn w:val="DefaultParagraphFont"/>
    <w:uiPriority w:val="99"/>
    <w:semiHidden/>
    <w:unhideWhenUsed/>
    <w:rsid w:val="00BB5CD9"/>
    <w:rPr>
      <w:color w:val="808080"/>
      <w:shd w:val="clear" w:color="auto" w:fill="E6E6E6"/>
    </w:rPr>
  </w:style>
  <w:style w:type="paragraph" w:styleId="NoSpacing">
    <w:name w:val="No Spacing"/>
    <w:uiPriority w:val="1"/>
    <w:qFormat/>
    <w:rsid w:val="00CF4A3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4773332">
      <w:bodyDiv w:val="1"/>
      <w:marLeft w:val="0"/>
      <w:marRight w:val="0"/>
      <w:marTop w:val="0"/>
      <w:marBottom w:val="0"/>
      <w:divBdr>
        <w:top w:val="none" w:sz="0" w:space="0" w:color="auto"/>
        <w:left w:val="none" w:sz="0" w:space="0" w:color="auto"/>
        <w:bottom w:val="none" w:sz="0" w:space="0" w:color="auto"/>
        <w:right w:val="none" w:sz="0" w:space="0" w:color="auto"/>
      </w:divBdr>
    </w:div>
    <w:div w:id="708801025">
      <w:bodyDiv w:val="1"/>
      <w:marLeft w:val="0"/>
      <w:marRight w:val="0"/>
      <w:marTop w:val="0"/>
      <w:marBottom w:val="0"/>
      <w:divBdr>
        <w:top w:val="none" w:sz="0" w:space="0" w:color="auto"/>
        <w:left w:val="none" w:sz="0" w:space="0" w:color="auto"/>
        <w:bottom w:val="none" w:sz="0" w:space="0" w:color="auto"/>
        <w:right w:val="none" w:sz="0" w:space="0" w:color="auto"/>
      </w:divBdr>
    </w:div>
    <w:div w:id="1889950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www.bowerswilkins.com"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mailto:george@murraychalmers.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sarina@murraychalmers.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John@nicollpr.com" TargetMode="External"/><Relationship Id="rId4" Type="http://schemas.openxmlformats.org/officeDocument/2006/relationships/settings" Target="settings.xml"/><Relationship Id="rId9" Type="http://schemas.openxmlformats.org/officeDocument/2006/relationships/hyperlink" Target="mailto:Lucette@nicollpr.com" TargetMode="External"/><Relationship Id="rId14" Type="http://schemas.openxmlformats.org/officeDocument/2006/relationships/hyperlink" Target="http://www.abbeyroa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786E27-80FB-4061-B36F-35E37CE30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584</Words>
  <Characters>3332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Huffelmann, Jeremy</dc:creator>
  <cp:keywords/>
  <dc:description/>
  <cp:lastModifiedBy>Microsoft Office User</cp:lastModifiedBy>
  <cp:revision>5</cp:revision>
  <cp:lastPrinted>2020-02-03T13:05:00Z</cp:lastPrinted>
  <dcterms:created xsi:type="dcterms:W3CDTF">2021-05-11T22:06:00Z</dcterms:created>
  <dcterms:modified xsi:type="dcterms:W3CDTF">2021-05-12T17:50:00Z</dcterms:modified>
</cp:coreProperties>
</file>